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F9" w:rsidRDefault="00470DF9" w:rsidP="00204EF9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E29C5" w:rsidRPr="002D1EF9" w:rsidRDefault="008E1AB9" w:rsidP="00204EF9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 </w:t>
      </w:r>
      <w:r w:rsidR="00CB4EF2" w:rsidRPr="002D1EF9">
        <w:rPr>
          <w:rFonts w:asciiTheme="minorHAnsi" w:hAnsiTheme="minorHAnsi" w:cstheme="minorHAnsi"/>
          <w:sz w:val="20"/>
          <w:szCs w:val="20"/>
        </w:rPr>
        <w:t xml:space="preserve">Escola Superior de Ciências Empresarias (ESCE), unidade orgânica do Instituto Politécnico de Viana do Castelo (IPVC), em parceria com a Caixa de Crédito Agrícola e o Conselho Empresarial dos Vales do Lima e Minho (CEVAL), </w:t>
      </w:r>
      <w:r w:rsidR="005E29C5" w:rsidRPr="002D1EF9">
        <w:rPr>
          <w:rFonts w:asciiTheme="minorHAnsi" w:hAnsiTheme="minorHAnsi" w:cstheme="minorHAnsi"/>
          <w:sz w:val="20"/>
          <w:szCs w:val="20"/>
        </w:rPr>
        <w:t>lançam</w:t>
      </w:r>
      <w:r w:rsidR="00BC78F1" w:rsidRPr="002D1EF9">
        <w:rPr>
          <w:rFonts w:asciiTheme="minorHAnsi" w:hAnsiTheme="minorHAnsi" w:cstheme="minorHAnsi"/>
          <w:sz w:val="20"/>
          <w:szCs w:val="20"/>
        </w:rPr>
        <w:t xml:space="preserve"> um </w:t>
      </w:r>
      <w:r w:rsidR="00CB4EF2" w:rsidRPr="002D1EF9">
        <w:rPr>
          <w:rFonts w:asciiTheme="minorHAnsi" w:hAnsiTheme="minorHAnsi" w:cstheme="minorHAnsi"/>
          <w:sz w:val="20"/>
          <w:szCs w:val="20"/>
        </w:rPr>
        <w:t xml:space="preserve">desafio às empresas </w:t>
      </w:r>
      <w:r w:rsidR="00592CED" w:rsidRPr="002D1EF9">
        <w:rPr>
          <w:rFonts w:asciiTheme="minorHAnsi" w:hAnsiTheme="minorHAnsi" w:cstheme="minorHAnsi"/>
          <w:sz w:val="20"/>
          <w:szCs w:val="20"/>
        </w:rPr>
        <w:t>da região</w:t>
      </w:r>
      <w:r w:rsidR="00BC78F1" w:rsidRPr="002D1EF9">
        <w:rPr>
          <w:rFonts w:asciiTheme="minorHAnsi" w:hAnsiTheme="minorHAnsi" w:cstheme="minorHAnsi"/>
          <w:sz w:val="20"/>
          <w:szCs w:val="20"/>
        </w:rPr>
        <w:t xml:space="preserve">, </w:t>
      </w:r>
      <w:r w:rsidR="00CB4EF2" w:rsidRPr="002D1EF9">
        <w:rPr>
          <w:rFonts w:asciiTheme="minorHAnsi" w:hAnsiTheme="minorHAnsi" w:cstheme="minorHAnsi"/>
          <w:sz w:val="20"/>
          <w:szCs w:val="20"/>
        </w:rPr>
        <w:t>para participarem</w:t>
      </w:r>
      <w:r w:rsidR="006A6719">
        <w:rPr>
          <w:rFonts w:asciiTheme="minorHAnsi" w:hAnsiTheme="minorHAnsi" w:cstheme="minorHAnsi"/>
          <w:sz w:val="20"/>
          <w:szCs w:val="20"/>
        </w:rPr>
        <w:t xml:space="preserve"> neste grande evento</w:t>
      </w:r>
      <w:r w:rsidR="00BC78F1" w:rsidRPr="002D1EF9">
        <w:rPr>
          <w:rFonts w:asciiTheme="minorHAnsi" w:hAnsiTheme="minorHAnsi" w:cstheme="minorHAnsi"/>
          <w:b/>
          <w:sz w:val="20"/>
          <w:szCs w:val="20"/>
        </w:rPr>
        <w:t>.</w:t>
      </w:r>
      <w:r w:rsidR="00BC78F1" w:rsidRPr="002D1EF9">
        <w:rPr>
          <w:rFonts w:asciiTheme="minorHAnsi" w:hAnsiTheme="minorHAnsi" w:cstheme="minorHAnsi"/>
          <w:sz w:val="20"/>
          <w:szCs w:val="20"/>
        </w:rPr>
        <w:t xml:space="preserve"> </w:t>
      </w:r>
    </w:p>
    <w:p w:rsidR="00CB4EF2" w:rsidRPr="002D1EF9" w:rsidRDefault="00BD3E23" w:rsidP="00CB4EF2">
      <w:pPr>
        <w:jc w:val="both"/>
        <w:rPr>
          <w:rFonts w:asciiTheme="minorHAnsi" w:hAnsiTheme="minorHAnsi" w:cstheme="minorHAnsi"/>
          <w:sz w:val="20"/>
          <w:szCs w:val="20"/>
        </w:rPr>
      </w:pPr>
      <w:r w:rsidRPr="002D1EF9">
        <w:rPr>
          <w:rFonts w:asciiTheme="minorHAnsi" w:hAnsiTheme="minorHAnsi" w:cstheme="minorHAnsi"/>
          <w:sz w:val="20"/>
          <w:szCs w:val="20"/>
        </w:rPr>
        <w:t xml:space="preserve">O </w:t>
      </w:r>
      <w:r w:rsidR="003714E9" w:rsidRPr="002D1EF9">
        <w:rPr>
          <w:rFonts w:asciiTheme="minorHAnsi" w:hAnsiTheme="minorHAnsi" w:cstheme="minorHAnsi"/>
          <w:b/>
          <w:sz w:val="20"/>
          <w:szCs w:val="20"/>
        </w:rPr>
        <w:t>1</w:t>
      </w:r>
      <w:r w:rsidRPr="002D1EF9">
        <w:rPr>
          <w:rFonts w:asciiTheme="minorHAnsi" w:hAnsiTheme="minorHAnsi" w:cstheme="minorHAnsi"/>
          <w:b/>
          <w:sz w:val="20"/>
          <w:szCs w:val="20"/>
        </w:rPr>
        <w:t>.º</w:t>
      </w:r>
      <w:r w:rsidR="006A6719">
        <w:rPr>
          <w:rFonts w:asciiTheme="minorHAnsi" w:hAnsiTheme="minorHAnsi" w:cstheme="minorHAnsi"/>
          <w:b/>
          <w:sz w:val="20"/>
          <w:szCs w:val="20"/>
        </w:rPr>
        <w:t xml:space="preserve"> Jogo de Gestão I</w:t>
      </w:r>
      <w:r w:rsidRPr="002D1EF9">
        <w:rPr>
          <w:rFonts w:asciiTheme="minorHAnsi" w:hAnsiTheme="minorHAnsi" w:cstheme="minorHAnsi"/>
          <w:b/>
          <w:sz w:val="20"/>
          <w:szCs w:val="20"/>
        </w:rPr>
        <w:t>nterempresas do Alto Minho</w:t>
      </w:r>
      <w:r w:rsidRPr="002D1EF9">
        <w:rPr>
          <w:rFonts w:asciiTheme="minorHAnsi" w:hAnsiTheme="minorHAnsi" w:cstheme="minorHAnsi"/>
          <w:sz w:val="20"/>
          <w:szCs w:val="20"/>
        </w:rPr>
        <w:t xml:space="preserve">, utiliza a plataforma </w:t>
      </w:r>
      <w:proofErr w:type="spellStart"/>
      <w:r w:rsidRPr="002D1EF9">
        <w:rPr>
          <w:rFonts w:asciiTheme="minorHAnsi" w:hAnsiTheme="minorHAnsi" w:cstheme="minorHAnsi"/>
          <w:i/>
          <w:sz w:val="20"/>
          <w:szCs w:val="20"/>
        </w:rPr>
        <w:t>Cesim</w:t>
      </w:r>
      <w:proofErr w:type="spellEnd"/>
      <w:r w:rsidRPr="002D1EF9">
        <w:rPr>
          <w:rFonts w:asciiTheme="minorHAnsi" w:hAnsiTheme="minorHAnsi" w:cstheme="minorHAnsi"/>
          <w:sz w:val="20"/>
          <w:szCs w:val="20"/>
        </w:rPr>
        <w:t xml:space="preserve"> </w:t>
      </w:r>
      <w:r w:rsidR="00CB4EF2" w:rsidRPr="002D1EF9">
        <w:rPr>
          <w:rFonts w:asciiTheme="minorHAnsi" w:hAnsiTheme="minorHAnsi" w:cstheme="minorHAnsi"/>
          <w:i/>
          <w:sz w:val="20"/>
          <w:szCs w:val="20"/>
        </w:rPr>
        <w:t xml:space="preserve">Global </w:t>
      </w:r>
      <w:proofErr w:type="spellStart"/>
      <w:r w:rsidR="00CB4EF2" w:rsidRPr="002D1EF9">
        <w:rPr>
          <w:rFonts w:asciiTheme="minorHAnsi" w:hAnsiTheme="minorHAnsi" w:cstheme="minorHAnsi"/>
          <w:i/>
          <w:sz w:val="20"/>
          <w:szCs w:val="20"/>
        </w:rPr>
        <w:t>Challenge</w:t>
      </w:r>
      <w:proofErr w:type="spellEnd"/>
      <w:r w:rsidR="00CB4EF2" w:rsidRPr="002D1EF9">
        <w:rPr>
          <w:rFonts w:asciiTheme="minorHAnsi" w:hAnsiTheme="minorHAnsi" w:cstheme="minorHAnsi"/>
          <w:i/>
          <w:sz w:val="20"/>
          <w:szCs w:val="20"/>
        </w:rPr>
        <w:t xml:space="preserve"> 5</w:t>
      </w:r>
      <w:r w:rsidR="00CB4EF2" w:rsidRPr="002D1EF9">
        <w:rPr>
          <w:rFonts w:asciiTheme="minorHAnsi" w:hAnsiTheme="minorHAnsi" w:cstheme="minorHAnsi"/>
          <w:sz w:val="20"/>
          <w:szCs w:val="20"/>
        </w:rPr>
        <w:t xml:space="preserve"> – </w:t>
      </w:r>
      <w:r w:rsidRPr="002D1EF9">
        <w:rPr>
          <w:rFonts w:asciiTheme="minorHAnsi" w:hAnsiTheme="minorHAnsi" w:cstheme="minorHAnsi"/>
          <w:sz w:val="20"/>
          <w:szCs w:val="20"/>
        </w:rPr>
        <w:t xml:space="preserve">que </w:t>
      </w:r>
      <w:r w:rsidR="00CB4EF2" w:rsidRPr="002D1EF9">
        <w:rPr>
          <w:rFonts w:asciiTheme="minorHAnsi" w:hAnsiTheme="minorHAnsi" w:cstheme="minorHAnsi"/>
          <w:sz w:val="20"/>
          <w:szCs w:val="20"/>
        </w:rPr>
        <w:t xml:space="preserve">consiste numa simulação </w:t>
      </w:r>
      <w:proofErr w:type="gramStart"/>
      <w:r w:rsidR="00CB4EF2" w:rsidRPr="002D1EF9">
        <w:rPr>
          <w:rFonts w:asciiTheme="minorHAnsi" w:hAnsiTheme="minorHAnsi" w:cstheme="minorHAnsi"/>
          <w:sz w:val="20"/>
          <w:szCs w:val="20"/>
        </w:rPr>
        <w:t>on</w:t>
      </w:r>
      <w:r w:rsidR="003973B2">
        <w:rPr>
          <w:rFonts w:asciiTheme="minorHAnsi" w:hAnsiTheme="minorHAnsi" w:cstheme="minorHAnsi"/>
          <w:sz w:val="20"/>
          <w:szCs w:val="20"/>
        </w:rPr>
        <w:t>-</w:t>
      </w:r>
      <w:r w:rsidR="00CB4EF2" w:rsidRPr="002D1EF9">
        <w:rPr>
          <w:rFonts w:asciiTheme="minorHAnsi" w:hAnsiTheme="minorHAnsi" w:cstheme="minorHAnsi"/>
          <w:sz w:val="20"/>
          <w:szCs w:val="20"/>
        </w:rPr>
        <w:t>line</w:t>
      </w:r>
      <w:proofErr w:type="gramEnd"/>
      <w:r w:rsidR="00CB4EF2" w:rsidRPr="002D1EF9">
        <w:rPr>
          <w:rFonts w:asciiTheme="minorHAnsi" w:hAnsiTheme="minorHAnsi" w:cstheme="minorHAnsi"/>
          <w:sz w:val="20"/>
          <w:szCs w:val="20"/>
        </w:rPr>
        <w:t xml:space="preserve"> de casos de negócios internacionais e estratégia criada pelo CESIM com o objetivo de desenvolver nos participantes a perceção da complexidade das decisões empresariais aliadas a um ambiente altamente competitivo. Os participantes são convidados a gerir uma empresa, a trabalhar em equipa e a tomar decisões em domínios tão diversos como marketing, contabilidade, economia, logística, estratégia empresarial, recursos humanos, informática, entre outras áreas relacionadas com a gestão empresarial. </w:t>
      </w:r>
    </w:p>
    <w:p w:rsidR="00602D28" w:rsidRPr="00602D28" w:rsidRDefault="007F6F50" w:rsidP="00602D28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 Jogo decorre de </w:t>
      </w:r>
      <w:r w:rsidR="00B924E7">
        <w:rPr>
          <w:rFonts w:asciiTheme="minorHAnsi" w:hAnsiTheme="minorHAnsi" w:cstheme="minorHAnsi"/>
          <w:b/>
          <w:sz w:val="20"/>
          <w:szCs w:val="20"/>
        </w:rPr>
        <w:t>26</w:t>
      </w:r>
      <w:r w:rsidRPr="007F6F50">
        <w:rPr>
          <w:rFonts w:asciiTheme="minorHAnsi" w:hAnsiTheme="minorHAnsi" w:cstheme="minorHAnsi"/>
          <w:b/>
          <w:sz w:val="20"/>
          <w:szCs w:val="20"/>
        </w:rPr>
        <w:t xml:space="preserve"> de Março a 3 de Maio</w:t>
      </w:r>
      <w:r>
        <w:rPr>
          <w:rFonts w:asciiTheme="minorHAnsi" w:hAnsiTheme="minorHAnsi" w:cstheme="minorHAnsi"/>
          <w:sz w:val="20"/>
          <w:szCs w:val="20"/>
        </w:rPr>
        <w:t xml:space="preserve"> com </w:t>
      </w:r>
      <w:r w:rsidR="00B924E7">
        <w:rPr>
          <w:rFonts w:asciiTheme="minorHAnsi" w:hAnsiTheme="minorHAnsi" w:cstheme="minorHAnsi"/>
          <w:sz w:val="20"/>
          <w:szCs w:val="20"/>
        </w:rPr>
        <w:t>uma jogada</w:t>
      </w:r>
      <w:r>
        <w:rPr>
          <w:rFonts w:asciiTheme="minorHAnsi" w:hAnsiTheme="minorHAnsi" w:cstheme="minorHAnsi"/>
          <w:sz w:val="20"/>
          <w:szCs w:val="20"/>
        </w:rPr>
        <w:t xml:space="preserve"> de treino e cinco jogadas oficiais.</w:t>
      </w:r>
      <w:r w:rsidR="00602D28">
        <w:rPr>
          <w:rFonts w:asciiTheme="minorHAnsi" w:hAnsiTheme="minorHAnsi" w:cstheme="minorHAnsi"/>
          <w:sz w:val="20"/>
          <w:szCs w:val="20"/>
        </w:rPr>
        <w:t xml:space="preserve"> </w:t>
      </w:r>
    </w:p>
    <w:p w:rsidR="00BC78F1" w:rsidRPr="002D1EF9" w:rsidRDefault="00BC78F1" w:rsidP="00CB4EF2">
      <w:pPr>
        <w:jc w:val="both"/>
        <w:rPr>
          <w:rFonts w:asciiTheme="minorHAnsi" w:hAnsiTheme="minorHAnsi" w:cstheme="minorHAnsi"/>
          <w:sz w:val="20"/>
          <w:szCs w:val="20"/>
        </w:rPr>
      </w:pPr>
      <w:r w:rsidRPr="002D1EF9">
        <w:rPr>
          <w:rFonts w:asciiTheme="minorHAnsi" w:hAnsiTheme="minorHAnsi" w:cstheme="minorHAnsi"/>
          <w:sz w:val="20"/>
          <w:szCs w:val="20"/>
        </w:rPr>
        <w:t>Para obter mais informações</w:t>
      </w:r>
      <w:r w:rsidR="00BD3E23" w:rsidRPr="002D1EF9">
        <w:rPr>
          <w:rFonts w:asciiTheme="minorHAnsi" w:hAnsiTheme="minorHAnsi" w:cstheme="minorHAnsi"/>
          <w:sz w:val="20"/>
          <w:szCs w:val="20"/>
        </w:rPr>
        <w:t xml:space="preserve"> sobre o </w:t>
      </w:r>
      <w:r w:rsidR="008240A9">
        <w:rPr>
          <w:rFonts w:asciiTheme="minorHAnsi" w:hAnsiTheme="minorHAnsi" w:cstheme="minorHAnsi"/>
          <w:b/>
          <w:sz w:val="20"/>
          <w:szCs w:val="20"/>
        </w:rPr>
        <w:t>1.º Jogo de Gestão I</w:t>
      </w:r>
      <w:r w:rsidR="00BD3E23" w:rsidRPr="002D1EF9">
        <w:rPr>
          <w:rFonts w:asciiTheme="minorHAnsi" w:hAnsiTheme="minorHAnsi" w:cstheme="minorHAnsi"/>
          <w:b/>
          <w:sz w:val="20"/>
          <w:szCs w:val="20"/>
        </w:rPr>
        <w:t>nterempresas do Alto Minho</w:t>
      </w:r>
      <w:r w:rsidR="00BD3E23" w:rsidRPr="002D1EF9">
        <w:rPr>
          <w:rFonts w:asciiTheme="minorHAnsi" w:hAnsiTheme="minorHAnsi" w:cstheme="minorHAnsi"/>
          <w:sz w:val="20"/>
          <w:szCs w:val="20"/>
        </w:rPr>
        <w:t xml:space="preserve"> e o funcionamento da plataforma</w:t>
      </w:r>
      <w:r w:rsidRPr="002D1EF9">
        <w:rPr>
          <w:rFonts w:asciiTheme="minorHAnsi" w:hAnsiTheme="minorHAnsi" w:cstheme="minorHAnsi"/>
          <w:sz w:val="20"/>
          <w:szCs w:val="20"/>
        </w:rPr>
        <w:t xml:space="preserve">, </w:t>
      </w:r>
      <w:r w:rsidR="00BD3E23" w:rsidRPr="002D1EF9">
        <w:rPr>
          <w:rFonts w:asciiTheme="minorHAnsi" w:hAnsiTheme="minorHAnsi" w:cstheme="minorHAnsi"/>
          <w:sz w:val="20"/>
          <w:szCs w:val="20"/>
        </w:rPr>
        <w:t>pode ser consultado o sítio da internet indicado:</w:t>
      </w:r>
      <w:r w:rsidRPr="002D1EF9">
        <w:rPr>
          <w:rFonts w:asciiTheme="minorHAnsi" w:hAnsiTheme="minorHAnsi" w:cstheme="minorHAnsi"/>
          <w:sz w:val="20"/>
          <w:szCs w:val="20"/>
        </w:rPr>
        <w:t xml:space="preserve"> </w:t>
      </w:r>
      <w:hyperlink r:id="rId8" w:history="1">
        <w:r w:rsidRPr="002D1EF9">
          <w:rPr>
            <w:rStyle w:val="Hiperligao"/>
            <w:rFonts w:asciiTheme="minorHAnsi" w:hAnsiTheme="minorHAnsi" w:cstheme="minorHAnsi"/>
            <w:sz w:val="20"/>
            <w:szCs w:val="20"/>
          </w:rPr>
          <w:t>http://comunidade.esce.ipvc.pt/empresas/</w:t>
        </w:r>
      </w:hyperlink>
    </w:p>
    <w:p w:rsidR="00B4650C" w:rsidRDefault="00B4650C" w:rsidP="00E84BB1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E84BB1" w:rsidRDefault="00470DF9" w:rsidP="00E84BB1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Secretariado do Jogo de Gestão</w:t>
      </w:r>
    </w:p>
    <w:p w:rsidR="00964546" w:rsidRPr="00266C92" w:rsidRDefault="00470DF9" w:rsidP="00266C92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Dr.ª </w:t>
      </w:r>
      <w:r w:rsidR="00241B01" w:rsidRPr="002D1EF9">
        <w:rPr>
          <w:rFonts w:asciiTheme="minorHAnsi" w:hAnsiTheme="minorHAnsi" w:cstheme="minorHAnsi"/>
          <w:sz w:val="20"/>
          <w:szCs w:val="20"/>
        </w:rPr>
        <w:t xml:space="preserve">Beatriz Fernandes </w:t>
      </w:r>
      <w:r w:rsidR="007A040B" w:rsidRPr="002D1EF9">
        <w:rPr>
          <w:rFonts w:asciiTheme="minorHAnsi" w:hAnsiTheme="minorHAnsi" w:cstheme="minorHAnsi"/>
          <w:sz w:val="20"/>
          <w:szCs w:val="20"/>
        </w:rPr>
        <w:t>-</w:t>
      </w:r>
      <w:r w:rsidR="00241B01" w:rsidRPr="002D1EF9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="00241B01" w:rsidRPr="002D1EF9">
        <w:rPr>
          <w:rFonts w:asciiTheme="minorHAnsi" w:hAnsiTheme="minorHAnsi" w:cstheme="minorHAnsi"/>
          <w:sz w:val="20"/>
          <w:szCs w:val="20"/>
        </w:rPr>
        <w:t>email</w:t>
      </w:r>
      <w:proofErr w:type="gramEnd"/>
      <w:r w:rsidR="00241B01" w:rsidRPr="002D1EF9">
        <w:rPr>
          <w:rFonts w:asciiTheme="minorHAnsi" w:hAnsiTheme="minorHAnsi" w:cstheme="minorHAnsi"/>
          <w:sz w:val="20"/>
          <w:szCs w:val="20"/>
        </w:rPr>
        <w:t xml:space="preserve">: </w:t>
      </w:r>
      <w:hyperlink r:id="rId9" w:history="1">
        <w:r w:rsidR="008240A9" w:rsidRPr="00777BFB">
          <w:rPr>
            <w:rStyle w:val="Hiperligao"/>
            <w:rFonts w:asciiTheme="minorHAnsi" w:hAnsiTheme="minorHAnsi" w:cstheme="minorHAnsi"/>
            <w:sz w:val="20"/>
            <w:szCs w:val="20"/>
          </w:rPr>
          <w:t>jogodegestao@esce.ipvc.pt</w:t>
        </w:r>
      </w:hyperlink>
      <w:proofErr w:type="gramStart"/>
      <w:r w:rsidR="00241B01" w:rsidRPr="002D1EF9">
        <w:rPr>
          <w:rFonts w:asciiTheme="minorHAnsi" w:hAnsiTheme="minorHAnsi" w:cstheme="minorHAnsi"/>
          <w:sz w:val="20"/>
          <w:szCs w:val="20"/>
        </w:rPr>
        <w:t xml:space="preserve"> </w:t>
      </w:r>
      <w:r w:rsidR="00266C92">
        <w:rPr>
          <w:rFonts w:asciiTheme="minorHAnsi" w:hAnsiTheme="minorHAnsi" w:cstheme="minorHAnsi"/>
          <w:sz w:val="20"/>
          <w:szCs w:val="20"/>
        </w:rPr>
        <w:t xml:space="preserve">     </w:t>
      </w:r>
      <w:proofErr w:type="spellStart"/>
      <w:r w:rsidR="00964546" w:rsidRPr="00571235">
        <w:rPr>
          <w:sz w:val="20"/>
          <w:szCs w:val="20"/>
        </w:rPr>
        <w:t>Telf</w:t>
      </w:r>
      <w:proofErr w:type="spellEnd"/>
      <w:r w:rsidR="00964546" w:rsidRPr="00571235">
        <w:rPr>
          <w:sz w:val="20"/>
          <w:szCs w:val="20"/>
        </w:rPr>
        <w:t>.</w:t>
      </w:r>
      <w:proofErr w:type="gramEnd"/>
      <w:r w:rsidR="00964546" w:rsidRPr="00571235">
        <w:rPr>
          <w:sz w:val="20"/>
          <w:szCs w:val="20"/>
        </w:rPr>
        <w:t xml:space="preserve">: 258 809 </w:t>
      </w:r>
      <w:proofErr w:type="gramStart"/>
      <w:r w:rsidR="00964546" w:rsidRPr="00571235">
        <w:rPr>
          <w:sz w:val="20"/>
          <w:szCs w:val="20"/>
        </w:rPr>
        <w:t xml:space="preserve">679 </w:t>
      </w:r>
      <w:r w:rsidR="00266C92">
        <w:rPr>
          <w:sz w:val="20"/>
          <w:szCs w:val="20"/>
        </w:rPr>
        <w:t xml:space="preserve">        </w:t>
      </w:r>
      <w:r w:rsidR="00964546" w:rsidRPr="00571235">
        <w:rPr>
          <w:sz w:val="20"/>
          <w:szCs w:val="20"/>
        </w:rPr>
        <w:t>Fax</w:t>
      </w:r>
      <w:proofErr w:type="gramEnd"/>
      <w:r w:rsidR="00964546" w:rsidRPr="00571235">
        <w:rPr>
          <w:sz w:val="20"/>
          <w:szCs w:val="20"/>
        </w:rPr>
        <w:t xml:space="preserve">: 251 800 841 </w:t>
      </w:r>
    </w:p>
    <w:p w:rsidR="00181F72" w:rsidRDefault="00181F72" w:rsidP="00181F72">
      <w:pPr>
        <w:widowControl w:val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632918" w:rsidRPr="00181F72" w:rsidRDefault="00181F72" w:rsidP="00181F72">
      <w:pPr>
        <w:widowControl w:val="0"/>
        <w:jc w:val="center"/>
        <w:rPr>
          <w:sz w:val="24"/>
          <w:szCs w:val="24"/>
        </w:rPr>
      </w:pPr>
      <w:bookmarkStart w:id="0" w:name="_GoBack"/>
      <w:bookmarkEnd w:id="0"/>
      <w:r w:rsidRPr="00602D28">
        <w:rPr>
          <w:rFonts w:asciiTheme="minorHAnsi" w:hAnsiTheme="minorHAnsi" w:cstheme="minorHAnsi"/>
          <w:b/>
          <w:sz w:val="24"/>
          <w:szCs w:val="24"/>
        </w:rPr>
        <w:t xml:space="preserve">INSCRIÇÕES: DE 27 DE FEVEREIRO A </w:t>
      </w:r>
      <w:r w:rsidR="000256E6">
        <w:rPr>
          <w:rFonts w:asciiTheme="minorHAnsi" w:hAnsiTheme="minorHAnsi" w:cstheme="minorHAnsi"/>
          <w:b/>
          <w:sz w:val="24"/>
          <w:szCs w:val="24"/>
        </w:rPr>
        <w:t>9</w:t>
      </w:r>
      <w:r w:rsidRPr="00602D28">
        <w:rPr>
          <w:rFonts w:asciiTheme="minorHAnsi" w:hAnsiTheme="minorHAnsi" w:cstheme="minorHAnsi"/>
          <w:b/>
          <w:sz w:val="24"/>
          <w:szCs w:val="24"/>
        </w:rPr>
        <w:t xml:space="preserve"> DE MARÇO</w:t>
      </w:r>
    </w:p>
    <w:p w:rsidR="006356AC" w:rsidRPr="002D1EF9" w:rsidRDefault="00BC42CB" w:rsidP="00964546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D1EF9">
        <w:rPr>
          <w:rFonts w:asciiTheme="minorHAnsi" w:hAnsiTheme="minorHAnsi" w:cstheme="minorHAnsi"/>
          <w:b/>
          <w:sz w:val="32"/>
          <w:szCs w:val="32"/>
        </w:rPr>
        <w:t>Ficha de Pr</w:t>
      </w:r>
      <w:r w:rsidR="008240A9">
        <w:rPr>
          <w:rFonts w:asciiTheme="minorHAnsi" w:hAnsiTheme="minorHAnsi" w:cstheme="minorHAnsi"/>
          <w:b/>
          <w:sz w:val="32"/>
          <w:szCs w:val="32"/>
        </w:rPr>
        <w:t>é-Inscrição 1.º Jogo de Gestão I</w:t>
      </w:r>
      <w:r w:rsidRPr="002D1EF9">
        <w:rPr>
          <w:rFonts w:asciiTheme="minorHAnsi" w:hAnsiTheme="minorHAnsi" w:cstheme="minorHAnsi"/>
          <w:b/>
          <w:sz w:val="32"/>
          <w:szCs w:val="32"/>
        </w:rPr>
        <w:t>nterempresas do Alto Minho</w:t>
      </w:r>
    </w:p>
    <w:p w:rsidR="006401A4" w:rsidRDefault="006401A4" w:rsidP="0096454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Empresa:</w:t>
      </w:r>
    </w:p>
    <w:p w:rsidR="00461A32" w:rsidRDefault="00461A32" w:rsidP="0096454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Representante:</w:t>
      </w:r>
    </w:p>
    <w:p w:rsidR="006401A4" w:rsidRDefault="00461A32" w:rsidP="0096454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Morada:</w:t>
      </w:r>
    </w:p>
    <w:p w:rsidR="00461A32" w:rsidRDefault="00461A32" w:rsidP="0096454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Código Postal:</w:t>
      </w:r>
    </w:p>
    <w:p w:rsidR="00461A32" w:rsidRDefault="00461A32" w:rsidP="0096454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Telefone / Telemóvel:</w:t>
      </w:r>
    </w:p>
    <w:p w:rsidR="00461A32" w:rsidRDefault="00461A32" w:rsidP="0096454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</w:pBdr>
        <w:jc w:val="both"/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</w:rPr>
        <w:t>E-mail</w:t>
      </w:r>
      <w:proofErr w:type="gramEnd"/>
      <w:r>
        <w:rPr>
          <w:rFonts w:asciiTheme="minorHAnsi" w:hAnsiTheme="minorHAnsi" w:cstheme="minorHAnsi"/>
        </w:rPr>
        <w:t>:</w:t>
      </w:r>
    </w:p>
    <w:p w:rsidR="00632918" w:rsidRPr="00964546" w:rsidRDefault="00461A32" w:rsidP="00964546">
      <w:pPr>
        <w:jc w:val="both"/>
        <w:rPr>
          <w:rFonts w:asciiTheme="minorHAnsi" w:hAnsiTheme="minorHAnsi" w:cstheme="minorHAnsi"/>
          <w:sz w:val="20"/>
          <w:szCs w:val="20"/>
        </w:rPr>
      </w:pPr>
      <w:r w:rsidRPr="006356AC">
        <w:rPr>
          <w:rFonts w:asciiTheme="minorHAnsi" w:hAnsiTheme="minorHAnsi" w:cstheme="minorHAnsi"/>
          <w:sz w:val="20"/>
          <w:szCs w:val="20"/>
        </w:rPr>
        <w:t>Nota: A efetivação da inscrição no jogo está sujeita ao pagamento de uma taxa de inscrição de 50€.</w:t>
      </w:r>
    </w:p>
    <w:p w:rsidR="00266C92" w:rsidRDefault="00266C92" w:rsidP="00632918">
      <w:pPr>
        <w:pStyle w:val="Rodap"/>
        <w:jc w:val="center"/>
        <w:rPr>
          <w:b/>
          <w:sz w:val="24"/>
          <w:szCs w:val="24"/>
        </w:rPr>
      </w:pPr>
    </w:p>
    <w:p w:rsidR="006356AC" w:rsidRDefault="002D1EF9" w:rsidP="00632918">
      <w:pPr>
        <w:pStyle w:val="Rodap"/>
        <w:jc w:val="center"/>
        <w:rPr>
          <w:rFonts w:asciiTheme="minorHAnsi" w:hAnsiTheme="minorHAnsi" w:cstheme="minorHAnsi"/>
          <w:sz w:val="28"/>
          <w:szCs w:val="28"/>
        </w:rPr>
      </w:pPr>
      <w:r w:rsidRPr="002D1EF9">
        <w:rPr>
          <w:b/>
          <w:sz w:val="24"/>
          <w:szCs w:val="24"/>
        </w:rPr>
        <w:t>Os organizadores desejam a todos os participantes, bom espírito de equipa e boas decisões!</w:t>
      </w:r>
      <w:r w:rsidR="00571235" w:rsidRPr="00571235">
        <w:rPr>
          <w:rFonts w:asciiTheme="minorHAnsi" w:hAnsiTheme="minorHAnsi" w:cstheme="minorHAnsi"/>
          <w:noProof/>
          <w:sz w:val="28"/>
          <w:szCs w:val="28"/>
          <w:lang w:eastAsia="pt-PT"/>
        </w:rPr>
        <w:t xml:space="preserve"> </w:t>
      </w:r>
    </w:p>
    <w:p w:rsidR="00BD3E23" w:rsidRPr="00461A32" w:rsidRDefault="00BD3E23" w:rsidP="00CB4EF2">
      <w:pPr>
        <w:jc w:val="both"/>
        <w:rPr>
          <w:rFonts w:asciiTheme="minorHAnsi" w:hAnsiTheme="minorHAnsi" w:cstheme="minorHAnsi"/>
          <w:sz w:val="28"/>
          <w:szCs w:val="28"/>
        </w:rPr>
      </w:pPr>
    </w:p>
    <w:sectPr w:rsidR="00BD3E23" w:rsidRPr="00461A32" w:rsidSect="00602D28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567" w:right="707" w:bottom="567" w:left="70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F82" w:rsidRDefault="00E16F82" w:rsidP="005255F6">
      <w:pPr>
        <w:spacing w:after="0" w:line="240" w:lineRule="auto"/>
      </w:pPr>
      <w:r>
        <w:separator/>
      </w:r>
    </w:p>
  </w:endnote>
  <w:endnote w:type="continuationSeparator" w:id="0">
    <w:p w:rsidR="00E16F82" w:rsidRDefault="00E16F82" w:rsidP="00525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AC" w:rsidRPr="00571235" w:rsidRDefault="000E5E0E" w:rsidP="00241B01">
    <w:pPr>
      <w:pStyle w:val="Rodap"/>
      <w:jc w:val="center"/>
      <w:rPr>
        <w:sz w:val="20"/>
        <w:szCs w:val="20"/>
      </w:rPr>
    </w:pPr>
    <w:r>
      <w:rPr>
        <w:noProof/>
        <w:sz w:val="20"/>
        <w:szCs w:val="20"/>
        <w:lang w:eastAsia="zh-TW"/>
      </w:rPr>
      <w:drawing>
        <wp:inline distT="0" distB="0" distL="0" distR="0" wp14:anchorId="67A3539F" wp14:editId="7FCBF0D8">
          <wp:extent cx="6305550" cy="761853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8889" cy="7622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71235" w:rsidRPr="00571235"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F82" w:rsidRDefault="00E16F82" w:rsidP="005255F6">
      <w:pPr>
        <w:spacing w:after="0" w:line="240" w:lineRule="auto"/>
      </w:pPr>
      <w:r>
        <w:separator/>
      </w:r>
    </w:p>
  </w:footnote>
  <w:footnote w:type="continuationSeparator" w:id="0">
    <w:p w:rsidR="00E16F82" w:rsidRDefault="00E16F82" w:rsidP="00525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AC" w:rsidRDefault="00E16F82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88143704" o:spid="_x0000_s2068" type="#_x0000_t75" style="position:absolute;margin-left:0;margin-top:0;width:888.85pt;height:704.35pt;z-index:-251657216;mso-position-horizontal:center;mso-position-horizontal-relative:margin;mso-position-vertical:center;mso-position-vertical-relative:margin" o:allowincell="f">
          <v:imagedata r:id="rId1" o:title="cesin_marca_agua_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D28" w:rsidRDefault="00602D28" w:rsidP="00602D28">
    <w:pPr>
      <w:spacing w:before="480"/>
    </w:pPr>
    <w:r w:rsidRPr="009B2CD8">
      <w:rPr>
        <w:rFonts w:ascii="Trebuchet MS" w:hAnsi="Trebuchet MS"/>
        <w:noProof/>
        <w:sz w:val="17"/>
        <w:szCs w:val="17"/>
      </w:rPr>
      <w:t xml:space="preserve"> </w:t>
    </w:r>
    <w:r w:rsidRPr="009B2CD8">
      <w:rPr>
        <w:rFonts w:ascii="Trebuchet MS" w:eastAsia="Times New Roman" w:hAnsi="Trebuchet MS"/>
        <w:noProof/>
        <w:color w:val="000000"/>
        <w:sz w:val="17"/>
        <w:szCs w:val="17"/>
        <w:lang w:eastAsia="zh-TW"/>
      </w:rPr>
      <w:drawing>
        <wp:anchor distT="0" distB="0" distL="114300" distR="114300" simplePos="0" relativeHeight="251661312" behindDoc="1" locked="0" layoutInCell="1" allowOverlap="1" wp14:anchorId="4F7E4277" wp14:editId="39C8A3AD">
          <wp:simplePos x="0" y="0"/>
          <wp:positionH relativeFrom="column">
            <wp:posOffset>-3810</wp:posOffset>
          </wp:positionH>
          <wp:positionV relativeFrom="paragraph">
            <wp:posOffset>306705</wp:posOffset>
          </wp:positionV>
          <wp:extent cx="6696075" cy="1606550"/>
          <wp:effectExtent l="0" t="0" r="9525" b="0"/>
          <wp:wrapNone/>
          <wp:docPr id="6" name="Imagem 6" descr="Jogo de Gest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ogo de Gest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60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1D19">
      <w:rPr>
        <w:rFonts w:asciiTheme="minorHAnsi" w:hAnsiTheme="minorHAnsi" w:cstheme="minorHAnsi"/>
        <w:b/>
        <w:sz w:val="40"/>
        <w:szCs w:val="40"/>
      </w:rPr>
      <w:t xml:space="preserve"> </w:t>
    </w:r>
    <w:r>
      <w:rPr>
        <w:rFonts w:asciiTheme="minorHAnsi" w:hAnsiTheme="minorHAnsi" w:cstheme="minorHAnsi"/>
        <w:b/>
        <w:sz w:val="32"/>
        <w:szCs w:val="32"/>
      </w:rPr>
      <w:t xml:space="preserve"> </w:t>
    </w:r>
  </w:p>
  <w:p w:rsidR="00602D28" w:rsidRDefault="00602D28" w:rsidP="00602D28">
    <w:pPr>
      <w:widowControl w:val="0"/>
      <w:jc w:val="center"/>
    </w:pPr>
    <w:r w:rsidRPr="003339CF">
      <w:rPr>
        <w:rFonts w:ascii="Trebuchet MS" w:hAnsi="Trebuchet MS"/>
        <w:noProof/>
        <w:sz w:val="17"/>
        <w:szCs w:val="17"/>
        <w:lang w:eastAsia="zh-TW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3BFDFC" wp14:editId="558B9A17">
              <wp:simplePos x="0" y="0"/>
              <wp:positionH relativeFrom="column">
                <wp:posOffset>91440</wp:posOffset>
              </wp:positionH>
              <wp:positionV relativeFrom="paragraph">
                <wp:posOffset>103505</wp:posOffset>
              </wp:positionV>
              <wp:extent cx="2524125" cy="1285875"/>
              <wp:effectExtent l="0" t="0" r="0" b="0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4125" cy="1285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2D28" w:rsidRDefault="00602D28" w:rsidP="00602D28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  <w:sz w:val="40"/>
                              <w:szCs w:val="40"/>
                            </w:rPr>
                          </w:pPr>
                          <w:r w:rsidRPr="00D01D19">
                            <w:rPr>
                              <w:rFonts w:asciiTheme="minorHAnsi" w:hAnsiTheme="minorHAnsi" w:cstheme="minorHAnsi"/>
                              <w:b/>
                              <w:sz w:val="40"/>
                              <w:szCs w:val="40"/>
                            </w:rPr>
                            <w:t>1.º Jogo de Gestão Interempresas do Alto Minho</w:t>
                          </w:r>
                        </w:p>
                        <w:p w:rsidR="00602D28" w:rsidRDefault="00602D28" w:rsidP="00602D2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7.2pt;margin-top:8.15pt;width:198.75pt;height:10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" filled="f" stroked="f">
              <v:textbox>
                <w:txbxContent>
                  <w:p w:rsidR="00602D28" w:rsidRDefault="00602D28" w:rsidP="00602D28">
                    <w:pPr>
                      <w:jc w:val="center"/>
                      <w:rPr>
                        <w:rFonts w:asciiTheme="minorHAnsi" w:hAnsiTheme="minorHAnsi" w:cstheme="minorHAnsi"/>
                        <w:b/>
                        <w:sz w:val="40"/>
                        <w:szCs w:val="40"/>
                      </w:rPr>
                    </w:pPr>
                    <w:r w:rsidRPr="00D01D19">
                      <w:rPr>
                        <w:rFonts w:asciiTheme="minorHAnsi" w:hAnsiTheme="minorHAnsi" w:cstheme="minorHAnsi"/>
                        <w:b/>
                        <w:sz w:val="40"/>
                        <w:szCs w:val="40"/>
                      </w:rPr>
                      <w:t>1.º Jogo de Gestão Interempresas do Alto Minho</w:t>
                    </w:r>
                  </w:p>
                  <w:p w:rsidR="00602D28" w:rsidRDefault="00602D28" w:rsidP="00602D28"/>
                </w:txbxContent>
              </v:textbox>
            </v:shape>
          </w:pict>
        </mc:Fallback>
      </mc:AlternateContent>
    </w:r>
  </w:p>
  <w:p w:rsidR="00602D28" w:rsidRDefault="00602D28" w:rsidP="00602D28">
    <w:pPr>
      <w:widowControl w:val="0"/>
      <w:jc w:val="center"/>
    </w:pPr>
  </w:p>
  <w:p w:rsidR="00602D28" w:rsidRDefault="00602D28" w:rsidP="00602D28">
    <w:pPr>
      <w:widowControl w:val="0"/>
      <w:jc w:val="center"/>
    </w:pPr>
  </w:p>
  <w:p w:rsidR="00595F74" w:rsidRPr="006A6719" w:rsidRDefault="00595F74" w:rsidP="00602D28">
    <w:pPr>
      <w:rPr>
        <w:rFonts w:asciiTheme="minorHAnsi" w:hAnsiTheme="minorHAnsi" w:cstheme="minorHAnsi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AC" w:rsidRDefault="00E16F82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88143703" o:spid="_x0000_s2067" type="#_x0000_t75" style="position:absolute;margin-left:0;margin-top:0;width:888.85pt;height:704.35pt;z-index:-251658240;mso-position-horizontal:center;mso-position-horizontal-relative:margin;mso-position-vertical:center;mso-position-vertical-relative:margin" o:allowincell="f">
          <v:imagedata r:id="rId1" o:title="cesin_marca_agua_1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69" style="mso-position-horizontal:center;mso-position-horizontal-relative:margin;mso-position-vertical:center;mso-position-vertical-relative:margin" o:allowincell="f" fillcolor="white" stroke="f">
      <v:fill color="white" rotate="t" type="frame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D55"/>
    <w:rsid w:val="000256E6"/>
    <w:rsid w:val="000729E3"/>
    <w:rsid w:val="000B5628"/>
    <w:rsid w:val="000E4CD6"/>
    <w:rsid w:val="000E5E0E"/>
    <w:rsid w:val="00117A00"/>
    <w:rsid w:val="00135F5B"/>
    <w:rsid w:val="00181F72"/>
    <w:rsid w:val="00204EF9"/>
    <w:rsid w:val="00204FD8"/>
    <w:rsid w:val="00241B01"/>
    <w:rsid w:val="002478E0"/>
    <w:rsid w:val="00253263"/>
    <w:rsid w:val="00266C92"/>
    <w:rsid w:val="00290C9B"/>
    <w:rsid w:val="00296BB5"/>
    <w:rsid w:val="002A39D2"/>
    <w:rsid w:val="002D1EF9"/>
    <w:rsid w:val="002E1640"/>
    <w:rsid w:val="002E3DE9"/>
    <w:rsid w:val="00347388"/>
    <w:rsid w:val="003714E9"/>
    <w:rsid w:val="003973B2"/>
    <w:rsid w:val="003A1D55"/>
    <w:rsid w:val="003D7BDF"/>
    <w:rsid w:val="00461A32"/>
    <w:rsid w:val="00470DF9"/>
    <w:rsid w:val="004C0267"/>
    <w:rsid w:val="004D2563"/>
    <w:rsid w:val="004E5977"/>
    <w:rsid w:val="004F2A7F"/>
    <w:rsid w:val="004F3CB1"/>
    <w:rsid w:val="005147A2"/>
    <w:rsid w:val="005255F6"/>
    <w:rsid w:val="00571235"/>
    <w:rsid w:val="00592CED"/>
    <w:rsid w:val="00595B19"/>
    <w:rsid w:val="00595F74"/>
    <w:rsid w:val="005961EE"/>
    <w:rsid w:val="0059771E"/>
    <w:rsid w:val="005B516D"/>
    <w:rsid w:val="005E29C5"/>
    <w:rsid w:val="00602D28"/>
    <w:rsid w:val="00603137"/>
    <w:rsid w:val="00632918"/>
    <w:rsid w:val="006356AC"/>
    <w:rsid w:val="006401A4"/>
    <w:rsid w:val="006973E0"/>
    <w:rsid w:val="006A6719"/>
    <w:rsid w:val="006D625A"/>
    <w:rsid w:val="00712CFE"/>
    <w:rsid w:val="007462E2"/>
    <w:rsid w:val="00771AED"/>
    <w:rsid w:val="007A040B"/>
    <w:rsid w:val="007E6A0C"/>
    <w:rsid w:val="007F6F50"/>
    <w:rsid w:val="008240A9"/>
    <w:rsid w:val="008261C9"/>
    <w:rsid w:val="0083511B"/>
    <w:rsid w:val="00845DBB"/>
    <w:rsid w:val="008659C4"/>
    <w:rsid w:val="00877174"/>
    <w:rsid w:val="008B2A05"/>
    <w:rsid w:val="008E1AB9"/>
    <w:rsid w:val="008F48B5"/>
    <w:rsid w:val="00951FF5"/>
    <w:rsid w:val="00964546"/>
    <w:rsid w:val="00986F55"/>
    <w:rsid w:val="00997004"/>
    <w:rsid w:val="009A1F47"/>
    <w:rsid w:val="009B3F2E"/>
    <w:rsid w:val="00A51DCC"/>
    <w:rsid w:val="00A818B5"/>
    <w:rsid w:val="00A9036F"/>
    <w:rsid w:val="00A90C64"/>
    <w:rsid w:val="00AB6F01"/>
    <w:rsid w:val="00B4650C"/>
    <w:rsid w:val="00B677C7"/>
    <w:rsid w:val="00B75CF5"/>
    <w:rsid w:val="00B924E7"/>
    <w:rsid w:val="00BC42CB"/>
    <w:rsid w:val="00BC78F1"/>
    <w:rsid w:val="00BD3E23"/>
    <w:rsid w:val="00BD727D"/>
    <w:rsid w:val="00BE2506"/>
    <w:rsid w:val="00C365DA"/>
    <w:rsid w:val="00C56F42"/>
    <w:rsid w:val="00C57EC8"/>
    <w:rsid w:val="00CA5A8B"/>
    <w:rsid w:val="00CB4EF2"/>
    <w:rsid w:val="00D01D19"/>
    <w:rsid w:val="00DA1BAF"/>
    <w:rsid w:val="00DC1C31"/>
    <w:rsid w:val="00DE7218"/>
    <w:rsid w:val="00E16F82"/>
    <w:rsid w:val="00E5317E"/>
    <w:rsid w:val="00E70B70"/>
    <w:rsid w:val="00E84BB1"/>
    <w:rsid w:val="00F41C58"/>
    <w:rsid w:val="00FA4E33"/>
    <w:rsid w:val="00FB2AA0"/>
    <w:rsid w:val="00FD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 style="mso-position-horizontal:center;mso-position-horizontal-relative:margin;mso-position-vertical:center;mso-position-vertical-relative:margin" o:allowincell="f" fillcolor="white" stroke="f">
      <v:fill color="white" rotate="t" type="frame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17E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25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255F6"/>
    <w:rPr>
      <w:rFonts w:ascii="Tahoma" w:hAnsi="Tahoma" w:cs="Tahoma"/>
      <w:sz w:val="16"/>
      <w:szCs w:val="16"/>
      <w:lang w:eastAsia="en-US"/>
    </w:rPr>
  </w:style>
  <w:style w:type="paragraph" w:styleId="Cabealho">
    <w:name w:val="header"/>
    <w:basedOn w:val="Normal"/>
    <w:link w:val="CabealhoCarcter"/>
    <w:uiPriority w:val="99"/>
    <w:unhideWhenUsed/>
    <w:rsid w:val="005255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255F6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5255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255F6"/>
    <w:rPr>
      <w:sz w:val="22"/>
      <w:szCs w:val="22"/>
      <w:lang w:eastAsia="en-US"/>
    </w:rPr>
  </w:style>
  <w:style w:type="character" w:styleId="Hiperligao">
    <w:name w:val="Hyperlink"/>
    <w:basedOn w:val="Tipodeletrapredefinidodopargrafo"/>
    <w:uiPriority w:val="99"/>
    <w:unhideWhenUsed/>
    <w:rsid w:val="00BC78F1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6356A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17E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25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255F6"/>
    <w:rPr>
      <w:rFonts w:ascii="Tahoma" w:hAnsi="Tahoma" w:cs="Tahoma"/>
      <w:sz w:val="16"/>
      <w:szCs w:val="16"/>
      <w:lang w:eastAsia="en-US"/>
    </w:rPr>
  </w:style>
  <w:style w:type="paragraph" w:styleId="Cabealho">
    <w:name w:val="header"/>
    <w:basedOn w:val="Normal"/>
    <w:link w:val="CabealhoCarcter"/>
    <w:uiPriority w:val="99"/>
    <w:unhideWhenUsed/>
    <w:rsid w:val="005255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255F6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5255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255F6"/>
    <w:rPr>
      <w:sz w:val="22"/>
      <w:szCs w:val="22"/>
      <w:lang w:eastAsia="en-US"/>
    </w:rPr>
  </w:style>
  <w:style w:type="character" w:styleId="Hiperligao">
    <w:name w:val="Hyperlink"/>
    <w:basedOn w:val="Tipodeletrapredefinidodopargrafo"/>
    <w:uiPriority w:val="99"/>
    <w:unhideWhenUsed/>
    <w:rsid w:val="00BC78F1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6356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2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9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8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9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1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unidade.esce.ipvc.pt/empresas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ogodegestao@esce.ipvc.pt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72CA5-160E-4638-BB8D-15731A6EC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292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ESCE - IPVC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Servidor</dc:creator>
  <cp:lastModifiedBy>Sílvia Rolo</cp:lastModifiedBy>
  <cp:revision>22</cp:revision>
  <cp:lastPrinted>2012-02-23T10:48:00Z</cp:lastPrinted>
  <dcterms:created xsi:type="dcterms:W3CDTF">2012-02-22T14:41:00Z</dcterms:created>
  <dcterms:modified xsi:type="dcterms:W3CDTF">2012-02-27T12:22:00Z</dcterms:modified>
</cp:coreProperties>
</file>